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8E1E02">
              <w:t>02.10.2020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8E1E02">
            <w:pPr>
              <w:tabs>
                <w:tab w:val="left" w:pos="3123"/>
                <w:tab w:val="left" w:pos="3270"/>
              </w:tabs>
              <w:jc w:val="right"/>
            </w:pPr>
            <w:r w:rsidRPr="00360CF1">
              <w:t xml:space="preserve">№ </w:t>
            </w:r>
            <w:r w:rsidR="008E1E02">
              <w:t>1488</w:t>
            </w:r>
            <w:r w:rsidRPr="00360CF1">
              <w:t xml:space="preserve">          </w:t>
            </w:r>
          </w:p>
        </w:tc>
      </w:tr>
    </w:tbl>
    <w:p w:rsidR="00A27B69" w:rsidRPr="00A27B69" w:rsidRDefault="00A27B69" w:rsidP="00A27B69">
      <w:pPr>
        <w:ind w:right="5103"/>
        <w:rPr>
          <w:szCs w:val="20"/>
        </w:rPr>
      </w:pPr>
    </w:p>
    <w:p w:rsidR="00811025" w:rsidRDefault="00811025" w:rsidP="00E86C28">
      <w:pPr>
        <w:adjustRightInd w:val="0"/>
        <w:jc w:val="both"/>
        <w:outlineLvl w:val="0"/>
      </w:pPr>
    </w:p>
    <w:p w:rsidR="0062527A" w:rsidRPr="00846088" w:rsidRDefault="0062527A" w:rsidP="0062527A">
      <w:pPr>
        <w:pStyle w:val="a0"/>
        <w:ind w:right="5243"/>
        <w:jc w:val="both"/>
        <w:rPr>
          <w:szCs w:val="28"/>
        </w:rPr>
      </w:pPr>
      <w:r w:rsidRPr="00846088">
        <w:rPr>
          <w:szCs w:val="28"/>
        </w:rPr>
        <w:t>О</w:t>
      </w:r>
      <w:r>
        <w:rPr>
          <w:szCs w:val="28"/>
        </w:rPr>
        <w:t xml:space="preserve"> </w:t>
      </w:r>
      <w:r w:rsidRPr="00846088">
        <w:rPr>
          <w:szCs w:val="28"/>
        </w:rPr>
        <w:t xml:space="preserve">результатах </w:t>
      </w:r>
      <w:r>
        <w:t>конкурсного отбора кандидатов для включения в резерв управленческих кадров руководителей муниципальных учреждений и предприятий района</w:t>
      </w:r>
    </w:p>
    <w:p w:rsidR="0062527A" w:rsidRPr="00B03CA1" w:rsidRDefault="0062527A" w:rsidP="0062527A">
      <w:pPr>
        <w:autoSpaceDE w:val="0"/>
        <w:autoSpaceDN w:val="0"/>
        <w:adjustRightInd w:val="0"/>
      </w:pPr>
    </w:p>
    <w:p w:rsidR="0062527A" w:rsidRDefault="0062527A" w:rsidP="0062527A">
      <w:pPr>
        <w:pStyle w:val="a0"/>
        <w:ind w:right="5214"/>
      </w:pPr>
    </w:p>
    <w:p w:rsidR="0062527A" w:rsidRDefault="0062527A" w:rsidP="00D67B9A">
      <w:pPr>
        <w:pStyle w:val="ConsPlusNonformat"/>
        <w:widowControl/>
        <w:ind w:firstLine="709"/>
        <w:jc w:val="both"/>
        <w:rPr>
          <w:rFonts w:ascii="Times New Roman" w:hAnsi="Times New Roman" w:cs="Times New Roman"/>
          <w:sz w:val="28"/>
          <w:szCs w:val="28"/>
        </w:rPr>
      </w:pPr>
      <w:proofErr w:type="gramStart"/>
      <w:r w:rsidRPr="00F7532D">
        <w:rPr>
          <w:rFonts w:ascii="Times New Roman" w:hAnsi="Times New Roman" w:cs="Times New Roman"/>
          <w:sz w:val="28"/>
          <w:szCs w:val="28"/>
        </w:rPr>
        <w:t xml:space="preserve">В соответствии с постановлением администрации района от </w:t>
      </w:r>
      <w:r>
        <w:rPr>
          <w:rFonts w:ascii="Times New Roman" w:hAnsi="Times New Roman" w:cs="Times New Roman"/>
          <w:sz w:val="28"/>
          <w:szCs w:val="28"/>
        </w:rPr>
        <w:t>26</w:t>
      </w:r>
      <w:r w:rsidRPr="00F7532D">
        <w:rPr>
          <w:rFonts w:ascii="Times New Roman" w:hAnsi="Times New Roman" w:cs="Times New Roman"/>
          <w:sz w:val="28"/>
          <w:szCs w:val="28"/>
        </w:rPr>
        <w:t>.</w:t>
      </w:r>
      <w:r>
        <w:rPr>
          <w:rFonts w:ascii="Times New Roman" w:hAnsi="Times New Roman" w:cs="Times New Roman"/>
          <w:sz w:val="28"/>
          <w:szCs w:val="28"/>
        </w:rPr>
        <w:t>12.2018</w:t>
      </w:r>
      <w:r w:rsidRPr="00F7532D">
        <w:rPr>
          <w:rFonts w:ascii="Times New Roman" w:hAnsi="Times New Roman" w:cs="Times New Roman"/>
          <w:sz w:val="28"/>
          <w:szCs w:val="28"/>
        </w:rPr>
        <w:t xml:space="preserve"> </w:t>
      </w:r>
      <w:r>
        <w:rPr>
          <w:rFonts w:ascii="Times New Roman" w:hAnsi="Times New Roman" w:cs="Times New Roman"/>
          <w:sz w:val="28"/>
          <w:szCs w:val="28"/>
        </w:rPr>
        <w:t xml:space="preserve">          № 3046</w:t>
      </w:r>
      <w:r w:rsidRPr="00F7532D">
        <w:rPr>
          <w:rFonts w:ascii="Times New Roman" w:hAnsi="Times New Roman" w:cs="Times New Roman"/>
          <w:sz w:val="28"/>
          <w:szCs w:val="28"/>
        </w:rPr>
        <w:t xml:space="preserve"> «О резерве управленческих кадров руководителей муниципальных учреждений и предприятий </w:t>
      </w:r>
      <w:proofErr w:type="spellStart"/>
      <w:r>
        <w:rPr>
          <w:rFonts w:ascii="Times New Roman" w:hAnsi="Times New Roman" w:cs="Times New Roman"/>
          <w:sz w:val="28"/>
          <w:szCs w:val="28"/>
        </w:rPr>
        <w:t>Нижневартовского</w:t>
      </w:r>
      <w:proofErr w:type="spellEnd"/>
      <w:r>
        <w:rPr>
          <w:rFonts w:ascii="Times New Roman" w:hAnsi="Times New Roman" w:cs="Times New Roman"/>
          <w:sz w:val="28"/>
          <w:szCs w:val="28"/>
        </w:rPr>
        <w:t xml:space="preserve"> </w:t>
      </w:r>
      <w:r w:rsidRPr="00F7532D">
        <w:rPr>
          <w:rFonts w:ascii="Times New Roman" w:hAnsi="Times New Roman" w:cs="Times New Roman"/>
          <w:sz w:val="28"/>
          <w:szCs w:val="28"/>
        </w:rPr>
        <w:t xml:space="preserve">района», </w:t>
      </w:r>
      <w:r>
        <w:rPr>
          <w:rFonts w:ascii="Times New Roman" w:hAnsi="Times New Roman" w:cs="Times New Roman"/>
          <w:sz w:val="28"/>
          <w:szCs w:val="28"/>
        </w:rPr>
        <w:t>постановлением</w:t>
      </w:r>
      <w:r w:rsidRPr="00F7532D">
        <w:rPr>
          <w:rFonts w:ascii="Times New Roman" w:hAnsi="Times New Roman" w:cs="Times New Roman"/>
          <w:sz w:val="28"/>
          <w:szCs w:val="28"/>
        </w:rPr>
        <w:t xml:space="preserve"> администрации района от </w:t>
      </w:r>
      <w:r>
        <w:rPr>
          <w:rFonts w:ascii="Times New Roman" w:hAnsi="Times New Roman" w:cs="Times New Roman"/>
          <w:sz w:val="28"/>
          <w:szCs w:val="28"/>
        </w:rPr>
        <w:t xml:space="preserve">25.08.2020 № 1283 </w:t>
      </w:r>
      <w:r w:rsidRPr="00F7532D">
        <w:rPr>
          <w:rFonts w:ascii="Times New Roman" w:hAnsi="Times New Roman" w:cs="Times New Roman"/>
          <w:sz w:val="28"/>
          <w:szCs w:val="28"/>
        </w:rPr>
        <w:t>«О проведении конкурсного отбора кандидатов для включения в резерв управленческих кадров руководителей муниципальных</w:t>
      </w:r>
      <w:r>
        <w:rPr>
          <w:rFonts w:ascii="Times New Roman" w:hAnsi="Times New Roman" w:cs="Times New Roman"/>
          <w:sz w:val="28"/>
          <w:szCs w:val="28"/>
        </w:rPr>
        <w:t xml:space="preserve"> </w:t>
      </w:r>
      <w:r w:rsidRPr="00F7532D">
        <w:rPr>
          <w:rFonts w:ascii="Times New Roman" w:hAnsi="Times New Roman" w:cs="Times New Roman"/>
          <w:sz w:val="28"/>
          <w:szCs w:val="28"/>
        </w:rPr>
        <w:t xml:space="preserve">учреждений </w:t>
      </w:r>
      <w:r>
        <w:rPr>
          <w:rFonts w:ascii="Times New Roman" w:hAnsi="Times New Roman" w:cs="Times New Roman"/>
          <w:sz w:val="28"/>
          <w:szCs w:val="28"/>
        </w:rPr>
        <w:t xml:space="preserve">и предприятий </w:t>
      </w:r>
      <w:r w:rsidRPr="00F7532D">
        <w:rPr>
          <w:rFonts w:ascii="Times New Roman" w:hAnsi="Times New Roman" w:cs="Times New Roman"/>
          <w:sz w:val="28"/>
          <w:szCs w:val="28"/>
        </w:rPr>
        <w:t>района»,</w:t>
      </w:r>
      <w:r>
        <w:rPr>
          <w:rFonts w:ascii="Times New Roman" w:hAnsi="Times New Roman" w:cs="Times New Roman"/>
          <w:sz w:val="28"/>
          <w:szCs w:val="28"/>
        </w:rPr>
        <w:t xml:space="preserve"> протоколом</w:t>
      </w:r>
      <w:r w:rsidRPr="00581DC8">
        <w:rPr>
          <w:rFonts w:ascii="Times New Roman" w:hAnsi="Times New Roman" w:cs="Times New Roman"/>
          <w:sz w:val="28"/>
          <w:szCs w:val="28"/>
        </w:rPr>
        <w:t xml:space="preserve"> заседания </w:t>
      </w:r>
      <w:r>
        <w:rPr>
          <w:rFonts w:ascii="Times New Roman" w:hAnsi="Times New Roman" w:cs="Times New Roman"/>
          <w:sz w:val="28"/>
          <w:szCs w:val="28"/>
        </w:rPr>
        <w:t>к</w:t>
      </w:r>
      <w:r w:rsidRPr="00581DC8">
        <w:rPr>
          <w:rFonts w:ascii="Times New Roman" w:hAnsi="Times New Roman" w:cs="Times New Roman"/>
          <w:sz w:val="28"/>
          <w:szCs w:val="28"/>
        </w:rPr>
        <w:t xml:space="preserve">омиссии по формированию резерва управленческих кадров </w:t>
      </w:r>
      <w:r>
        <w:rPr>
          <w:rFonts w:ascii="Times New Roman" w:hAnsi="Times New Roman" w:cs="Times New Roman"/>
          <w:sz w:val="28"/>
          <w:szCs w:val="28"/>
        </w:rPr>
        <w:t xml:space="preserve">руководителей муниципальных учреждений и предприятий </w:t>
      </w:r>
      <w:r w:rsidRPr="00581DC8">
        <w:rPr>
          <w:rFonts w:ascii="Times New Roman" w:hAnsi="Times New Roman" w:cs="Times New Roman"/>
          <w:sz w:val="28"/>
          <w:szCs w:val="28"/>
        </w:rPr>
        <w:t>района</w:t>
      </w:r>
      <w:r>
        <w:rPr>
          <w:rFonts w:ascii="Times New Roman" w:hAnsi="Times New Roman" w:cs="Times New Roman"/>
          <w:sz w:val="28"/>
          <w:szCs w:val="28"/>
        </w:rPr>
        <w:t xml:space="preserve"> </w:t>
      </w:r>
      <w:r w:rsidRPr="00581DC8">
        <w:rPr>
          <w:rFonts w:ascii="Times New Roman" w:hAnsi="Times New Roman" w:cs="Times New Roman"/>
          <w:sz w:val="28"/>
          <w:szCs w:val="28"/>
        </w:rPr>
        <w:t xml:space="preserve">от </w:t>
      </w:r>
      <w:r>
        <w:rPr>
          <w:rFonts w:ascii="Times New Roman" w:hAnsi="Times New Roman" w:cs="Times New Roman"/>
          <w:sz w:val="28"/>
          <w:szCs w:val="28"/>
        </w:rPr>
        <w:t>23.09.2019 № 5.</w:t>
      </w:r>
      <w:proofErr w:type="gramEnd"/>
    </w:p>
    <w:p w:rsidR="0062527A" w:rsidRDefault="0062527A" w:rsidP="00D67B9A">
      <w:pPr>
        <w:pStyle w:val="ConsPlusNonformat"/>
        <w:widowControl/>
        <w:ind w:firstLine="709"/>
        <w:jc w:val="both"/>
        <w:rPr>
          <w:rFonts w:ascii="Times New Roman" w:hAnsi="Times New Roman" w:cs="Times New Roman"/>
          <w:sz w:val="28"/>
          <w:szCs w:val="28"/>
        </w:rPr>
      </w:pPr>
    </w:p>
    <w:p w:rsidR="0062527A" w:rsidRPr="00C0288B" w:rsidRDefault="0062527A" w:rsidP="00D67B9A">
      <w:pPr>
        <w:pStyle w:val="ConsPlusNonformat"/>
        <w:widowControl/>
        <w:ind w:firstLine="709"/>
        <w:jc w:val="both"/>
        <w:rPr>
          <w:rFonts w:ascii="Times New Roman" w:hAnsi="Times New Roman" w:cs="Times New Roman"/>
          <w:sz w:val="28"/>
          <w:szCs w:val="28"/>
        </w:rPr>
      </w:pPr>
      <w:r w:rsidRPr="00846088">
        <w:rPr>
          <w:rFonts w:ascii="Times New Roman" w:hAnsi="Times New Roman" w:cs="Times New Roman"/>
          <w:sz w:val="28"/>
          <w:szCs w:val="28"/>
        </w:rPr>
        <w:t xml:space="preserve">1. </w:t>
      </w:r>
      <w:r w:rsidRPr="00C0288B">
        <w:rPr>
          <w:rFonts w:ascii="Times New Roman" w:hAnsi="Times New Roman" w:cs="Times New Roman"/>
          <w:sz w:val="28"/>
          <w:szCs w:val="28"/>
        </w:rPr>
        <w:t>Считать конкурс</w:t>
      </w:r>
      <w:r>
        <w:rPr>
          <w:rFonts w:ascii="Times New Roman" w:hAnsi="Times New Roman" w:cs="Times New Roman"/>
          <w:sz w:val="28"/>
          <w:szCs w:val="28"/>
        </w:rPr>
        <w:t xml:space="preserve"> на</w:t>
      </w:r>
      <w:r w:rsidRPr="002615E0">
        <w:rPr>
          <w:rFonts w:ascii="Times New Roman" w:hAnsi="Times New Roman" w:cs="Times New Roman"/>
          <w:sz w:val="28"/>
          <w:szCs w:val="28"/>
        </w:rPr>
        <w:t xml:space="preserve"> включени</w:t>
      </w:r>
      <w:r>
        <w:rPr>
          <w:rFonts w:ascii="Times New Roman" w:hAnsi="Times New Roman" w:cs="Times New Roman"/>
          <w:sz w:val="28"/>
          <w:szCs w:val="28"/>
        </w:rPr>
        <w:t>е</w:t>
      </w:r>
      <w:r w:rsidRPr="002615E0">
        <w:rPr>
          <w:rFonts w:ascii="Times New Roman" w:hAnsi="Times New Roman" w:cs="Times New Roman"/>
          <w:sz w:val="28"/>
          <w:szCs w:val="28"/>
        </w:rPr>
        <w:t xml:space="preserve"> </w:t>
      </w:r>
      <w:r w:rsidRPr="002615E0">
        <w:rPr>
          <w:rFonts w:ascii="Times New Roman" w:hAnsi="Times New Roman" w:cs="Times New Roman"/>
          <w:bCs/>
          <w:sz w:val="28"/>
          <w:szCs w:val="28"/>
        </w:rPr>
        <w:t xml:space="preserve">в резерв </w:t>
      </w:r>
      <w:r w:rsidRPr="002615E0">
        <w:rPr>
          <w:rFonts w:ascii="Times New Roman" w:hAnsi="Times New Roman" w:cs="Times New Roman"/>
          <w:sz w:val="28"/>
          <w:szCs w:val="28"/>
        </w:rPr>
        <w:t>управленческих кадров для замещения должност</w:t>
      </w:r>
      <w:r>
        <w:rPr>
          <w:rFonts w:ascii="Times New Roman" w:hAnsi="Times New Roman" w:cs="Times New Roman"/>
          <w:sz w:val="28"/>
          <w:szCs w:val="28"/>
        </w:rPr>
        <w:t>ей</w:t>
      </w:r>
      <w:r w:rsidRPr="002615E0">
        <w:rPr>
          <w:rFonts w:ascii="Times New Roman" w:hAnsi="Times New Roman" w:cs="Times New Roman"/>
          <w:sz w:val="28"/>
          <w:szCs w:val="28"/>
        </w:rPr>
        <w:t xml:space="preserve"> руководителей муниципальных учреждений </w:t>
      </w:r>
      <w:r w:rsidR="00D67B9A">
        <w:rPr>
          <w:rFonts w:ascii="Times New Roman" w:hAnsi="Times New Roman" w:cs="Times New Roman"/>
          <w:sz w:val="28"/>
          <w:szCs w:val="28"/>
        </w:rPr>
        <w:t xml:space="preserve">                                   </w:t>
      </w:r>
      <w:proofErr w:type="gramStart"/>
      <w:r>
        <w:rPr>
          <w:rFonts w:ascii="Times New Roman" w:hAnsi="Times New Roman" w:cs="Times New Roman"/>
          <w:sz w:val="28"/>
          <w:szCs w:val="28"/>
        </w:rPr>
        <w:t>и предприятий</w:t>
      </w:r>
      <w:r w:rsidRPr="002615E0">
        <w:rPr>
          <w:rFonts w:ascii="Times New Roman" w:hAnsi="Times New Roman" w:cs="Times New Roman"/>
          <w:sz w:val="28"/>
          <w:szCs w:val="28"/>
        </w:rPr>
        <w:t xml:space="preserve"> района</w:t>
      </w:r>
      <w:r w:rsidRPr="00C0288B">
        <w:rPr>
          <w:rFonts w:ascii="Times New Roman" w:hAnsi="Times New Roman" w:cs="Times New Roman"/>
          <w:sz w:val="28"/>
          <w:szCs w:val="28"/>
        </w:rPr>
        <w:t xml:space="preserve"> состоявшимся по должност</w:t>
      </w:r>
      <w:r>
        <w:rPr>
          <w:rFonts w:ascii="Times New Roman" w:hAnsi="Times New Roman" w:cs="Times New Roman"/>
          <w:sz w:val="28"/>
          <w:szCs w:val="28"/>
        </w:rPr>
        <w:t>ям</w:t>
      </w:r>
      <w:r w:rsidRPr="00C0288B">
        <w:rPr>
          <w:rFonts w:ascii="Times New Roman" w:hAnsi="Times New Roman" w:cs="Times New Roman"/>
          <w:sz w:val="28"/>
          <w:szCs w:val="28"/>
        </w:rPr>
        <w:t>:</w:t>
      </w:r>
      <w:proofErr w:type="gramEnd"/>
    </w:p>
    <w:p w:rsidR="0062527A" w:rsidRDefault="00D67B9A" w:rsidP="00D67B9A">
      <w:pPr>
        <w:tabs>
          <w:tab w:val="left" w:pos="993"/>
          <w:tab w:val="left" w:pos="1276"/>
        </w:tabs>
        <w:autoSpaceDE w:val="0"/>
        <w:autoSpaceDN w:val="0"/>
        <w:adjustRightInd w:val="0"/>
        <w:ind w:firstLine="709"/>
        <w:jc w:val="both"/>
      </w:pPr>
      <w:r>
        <w:t>д</w:t>
      </w:r>
      <w:r w:rsidR="0062527A">
        <w:t>иректор муниципального бюджетного общеобразовательного учреждения «</w:t>
      </w:r>
      <w:proofErr w:type="spellStart"/>
      <w:r w:rsidR="0062527A">
        <w:t>Корликовская</w:t>
      </w:r>
      <w:proofErr w:type="spellEnd"/>
      <w:r w:rsidR="0062527A">
        <w:t xml:space="preserve"> общеобразовательная средняя школа</w:t>
      </w:r>
      <w:r w:rsidR="0062527A" w:rsidRPr="00381C17">
        <w:t>»</w:t>
      </w:r>
      <w:r w:rsidR="0062527A">
        <w:t>;</w:t>
      </w:r>
    </w:p>
    <w:p w:rsidR="0062527A" w:rsidRDefault="00D67B9A" w:rsidP="00D67B9A">
      <w:pPr>
        <w:tabs>
          <w:tab w:val="left" w:pos="993"/>
          <w:tab w:val="left" w:pos="1276"/>
        </w:tabs>
        <w:autoSpaceDE w:val="0"/>
        <w:autoSpaceDN w:val="0"/>
        <w:adjustRightInd w:val="0"/>
        <w:ind w:firstLine="709"/>
        <w:jc w:val="both"/>
      </w:pPr>
      <w:r>
        <w:t>д</w:t>
      </w:r>
      <w:r w:rsidR="0062527A">
        <w:t>иректор муниципального бюджетного общеобразовательного учреждения «</w:t>
      </w:r>
      <w:proofErr w:type="spellStart"/>
      <w:r w:rsidR="0062527A">
        <w:t>Излучинская</w:t>
      </w:r>
      <w:proofErr w:type="spellEnd"/>
      <w:r w:rsidR="0062527A">
        <w:t xml:space="preserve"> общеобразовательная средняя школа № 1 </w:t>
      </w:r>
      <w:r>
        <w:t xml:space="preserve">                                   </w:t>
      </w:r>
      <w:r w:rsidR="0062527A">
        <w:t>с углубленным изучением отдельных предметов</w:t>
      </w:r>
      <w:r w:rsidR="0062527A" w:rsidRPr="00381C17">
        <w:t>»</w:t>
      </w:r>
      <w:r w:rsidR="0062527A">
        <w:t>;</w:t>
      </w:r>
    </w:p>
    <w:p w:rsidR="0062527A" w:rsidRDefault="00D67B9A" w:rsidP="00D67B9A">
      <w:pPr>
        <w:tabs>
          <w:tab w:val="left" w:pos="993"/>
          <w:tab w:val="left" w:pos="1276"/>
        </w:tabs>
        <w:autoSpaceDE w:val="0"/>
        <w:autoSpaceDN w:val="0"/>
        <w:adjustRightInd w:val="0"/>
        <w:ind w:firstLine="709"/>
        <w:jc w:val="both"/>
      </w:pPr>
      <w:r>
        <w:t>д</w:t>
      </w:r>
      <w:r w:rsidR="0062527A">
        <w:t>иректор муниципального бюджетного общеобразовательного учреждения «</w:t>
      </w:r>
      <w:proofErr w:type="spellStart"/>
      <w:r w:rsidR="0062527A">
        <w:t>Излучинская</w:t>
      </w:r>
      <w:proofErr w:type="spellEnd"/>
      <w:r w:rsidR="0062527A">
        <w:t xml:space="preserve"> общеобразовательная средняя школа № 2 </w:t>
      </w:r>
      <w:r>
        <w:t xml:space="preserve">                                   </w:t>
      </w:r>
      <w:r w:rsidR="0062527A">
        <w:t>с углубленным изучением отдельных предметов»;</w:t>
      </w:r>
    </w:p>
    <w:p w:rsidR="0062527A" w:rsidRDefault="00D67B9A" w:rsidP="00D67B9A">
      <w:pPr>
        <w:tabs>
          <w:tab w:val="left" w:pos="993"/>
          <w:tab w:val="left" w:pos="1276"/>
        </w:tabs>
        <w:autoSpaceDE w:val="0"/>
        <w:autoSpaceDN w:val="0"/>
        <w:adjustRightInd w:val="0"/>
        <w:ind w:firstLine="709"/>
        <w:jc w:val="both"/>
      </w:pPr>
      <w:r>
        <w:t>з</w:t>
      </w:r>
      <w:r w:rsidR="0062527A">
        <w:t>аместитель директора муниципального бюджетного общеобразовательного учреждения «</w:t>
      </w:r>
      <w:proofErr w:type="spellStart"/>
      <w:r w:rsidR="0062527A">
        <w:t>Излучинская</w:t>
      </w:r>
      <w:proofErr w:type="spellEnd"/>
      <w:r w:rsidR="0062527A">
        <w:t xml:space="preserve"> общеобразовательная средняя школа № 1 с углубленным изучением отдельных предметов</w:t>
      </w:r>
      <w:r w:rsidR="0062527A" w:rsidRPr="00381C17">
        <w:t>»</w:t>
      </w:r>
      <w:r w:rsidR="0062527A">
        <w:t>;</w:t>
      </w:r>
    </w:p>
    <w:p w:rsidR="0062527A" w:rsidRDefault="00D67B9A" w:rsidP="00D67B9A">
      <w:pPr>
        <w:tabs>
          <w:tab w:val="left" w:pos="993"/>
          <w:tab w:val="left" w:pos="1276"/>
        </w:tabs>
        <w:autoSpaceDE w:val="0"/>
        <w:autoSpaceDN w:val="0"/>
        <w:adjustRightInd w:val="0"/>
        <w:ind w:firstLine="709"/>
        <w:jc w:val="both"/>
      </w:pPr>
      <w:r>
        <w:lastRenderedPageBreak/>
        <w:t>з</w:t>
      </w:r>
      <w:r w:rsidR="0062527A">
        <w:t>аместитель директора муниципального бюджетного общеобразовательного учреждения «</w:t>
      </w:r>
      <w:proofErr w:type="spellStart"/>
      <w:r w:rsidR="0062527A">
        <w:t>Ваховская</w:t>
      </w:r>
      <w:proofErr w:type="spellEnd"/>
      <w:r w:rsidR="0062527A">
        <w:t xml:space="preserve"> общеобразовательная средняя школа</w:t>
      </w:r>
      <w:r w:rsidR="0062527A" w:rsidRPr="00381C17">
        <w:t>»</w:t>
      </w:r>
      <w:r w:rsidR="0062527A">
        <w:t>.</w:t>
      </w:r>
    </w:p>
    <w:p w:rsidR="0062527A" w:rsidRDefault="0062527A" w:rsidP="00D67B9A">
      <w:pPr>
        <w:tabs>
          <w:tab w:val="left" w:pos="993"/>
          <w:tab w:val="left" w:pos="1276"/>
        </w:tabs>
        <w:autoSpaceDE w:val="0"/>
        <w:autoSpaceDN w:val="0"/>
        <w:adjustRightInd w:val="0"/>
        <w:ind w:firstLine="709"/>
        <w:jc w:val="both"/>
      </w:pPr>
    </w:p>
    <w:p w:rsidR="0062527A" w:rsidRDefault="0062527A" w:rsidP="00D67B9A">
      <w:pPr>
        <w:ind w:firstLine="709"/>
        <w:jc w:val="both"/>
      </w:pPr>
      <w:r w:rsidRPr="00846088">
        <w:t xml:space="preserve">2. </w:t>
      </w:r>
      <w:r>
        <w:t>В</w:t>
      </w:r>
      <w:r w:rsidRPr="00487481">
        <w:t>ключ</w:t>
      </w:r>
      <w:r>
        <w:t>ить</w:t>
      </w:r>
      <w:r w:rsidRPr="00487481">
        <w:t xml:space="preserve"> кандидат</w:t>
      </w:r>
      <w:r>
        <w:t>ов</w:t>
      </w:r>
      <w:r w:rsidRPr="00487481">
        <w:t xml:space="preserve"> в резерв управленческих кадров</w:t>
      </w:r>
      <w:r>
        <w:t xml:space="preserve"> по результатам проведенного конкурса </w:t>
      </w:r>
      <w:r w:rsidRPr="007134FB">
        <w:t>для замещения должн</w:t>
      </w:r>
      <w:r>
        <w:t xml:space="preserve">остей руководителей </w:t>
      </w:r>
      <w:r w:rsidRPr="00C0288B">
        <w:t>муниципаль</w:t>
      </w:r>
      <w:r>
        <w:t>ных учреждений и предприятий района</w:t>
      </w:r>
      <w:r w:rsidRPr="007134FB">
        <w:t xml:space="preserve"> </w:t>
      </w:r>
      <w:r>
        <w:t>согласно приложению.</w:t>
      </w:r>
    </w:p>
    <w:p w:rsidR="0062527A" w:rsidRDefault="0062527A" w:rsidP="00D67B9A">
      <w:pPr>
        <w:ind w:firstLine="709"/>
        <w:jc w:val="both"/>
      </w:pPr>
    </w:p>
    <w:p w:rsidR="0062527A" w:rsidRDefault="0062527A" w:rsidP="00D67B9A">
      <w:pPr>
        <w:pStyle w:val="af1"/>
        <w:tabs>
          <w:tab w:val="left" w:pos="0"/>
        </w:tabs>
        <w:spacing w:after="0"/>
        <w:ind w:left="0" w:firstLine="709"/>
        <w:jc w:val="both"/>
      </w:pPr>
      <w:r>
        <w:t xml:space="preserve">3. </w:t>
      </w:r>
      <w:r w:rsidRPr="00F20311">
        <w:t xml:space="preserve">Отделу муниципальной службы и кадров администрации района </w:t>
      </w:r>
      <w:r>
        <w:t xml:space="preserve">             </w:t>
      </w:r>
      <w:r w:rsidRPr="00F20311">
        <w:t>(</w:t>
      </w:r>
      <w:r>
        <w:t xml:space="preserve">О.Ю. Нонко) </w:t>
      </w:r>
      <w:r w:rsidRPr="00F20311">
        <w:t xml:space="preserve">в срок </w:t>
      </w:r>
      <w:r w:rsidRPr="009D3BE3">
        <w:t xml:space="preserve">до </w:t>
      </w:r>
      <w:r>
        <w:t>12.10.2020</w:t>
      </w:r>
      <w:r w:rsidRPr="00F20311">
        <w:t xml:space="preserve"> сообщить в письменном виде результаты конкурса участник</w:t>
      </w:r>
      <w:r>
        <w:t>ам</w:t>
      </w:r>
      <w:r w:rsidRPr="00F20311">
        <w:t>.</w:t>
      </w:r>
    </w:p>
    <w:p w:rsidR="00D67B9A" w:rsidRDefault="00D67B9A" w:rsidP="00D67B9A">
      <w:pPr>
        <w:pStyle w:val="af1"/>
        <w:tabs>
          <w:tab w:val="left" w:pos="0"/>
        </w:tabs>
        <w:spacing w:after="0"/>
        <w:ind w:left="0" w:firstLine="709"/>
        <w:jc w:val="both"/>
      </w:pPr>
    </w:p>
    <w:p w:rsidR="0062527A" w:rsidRDefault="0062527A" w:rsidP="00D67B9A">
      <w:pPr>
        <w:pStyle w:val="af1"/>
        <w:tabs>
          <w:tab w:val="left" w:pos="0"/>
        </w:tabs>
        <w:spacing w:after="0"/>
        <w:ind w:left="0" w:firstLine="709"/>
        <w:jc w:val="both"/>
      </w:pPr>
      <w:r>
        <w:t xml:space="preserve">4. </w:t>
      </w:r>
      <w:proofErr w:type="gramStart"/>
      <w:r>
        <w:t>Контроль за</w:t>
      </w:r>
      <w:proofErr w:type="gramEnd"/>
      <w:r>
        <w:t xml:space="preserve"> выполнением постановления возложить на начальника отдела муниципальной службы и кадров </w:t>
      </w:r>
      <w:r w:rsidR="00D67B9A">
        <w:t xml:space="preserve">администрации района </w:t>
      </w:r>
      <w:r>
        <w:t>О.Ю. Нонко.</w:t>
      </w:r>
    </w:p>
    <w:p w:rsidR="008A3FD8" w:rsidRDefault="008A3FD8" w:rsidP="00E86C28">
      <w:pPr>
        <w:adjustRightInd w:val="0"/>
        <w:jc w:val="both"/>
        <w:outlineLvl w:val="0"/>
      </w:pPr>
    </w:p>
    <w:p w:rsidR="008A3FD8" w:rsidRDefault="008A3FD8" w:rsidP="00E86C28">
      <w:pPr>
        <w:adjustRightInd w:val="0"/>
        <w:jc w:val="both"/>
        <w:outlineLvl w:val="0"/>
      </w:pPr>
    </w:p>
    <w:p w:rsidR="008A3FD8" w:rsidRPr="00C431DC" w:rsidRDefault="008A3FD8" w:rsidP="00E86C28">
      <w:pPr>
        <w:adjustRightInd w:val="0"/>
        <w:jc w:val="both"/>
        <w:outlineLvl w:val="0"/>
      </w:pPr>
    </w:p>
    <w:p w:rsidR="0051323F" w:rsidRDefault="0051323F" w:rsidP="0051323F">
      <w:pPr>
        <w:jc w:val="both"/>
      </w:pPr>
      <w:r>
        <w:t xml:space="preserve">Глава района                                                                                       Б.А. </w:t>
      </w:r>
      <w:proofErr w:type="spellStart"/>
      <w:r>
        <w:t>Саломатин</w:t>
      </w:r>
      <w:proofErr w:type="spellEnd"/>
    </w:p>
    <w:p w:rsidR="005428BD" w:rsidRDefault="005428BD" w:rsidP="004D2CE3">
      <w:pPr>
        <w:tabs>
          <w:tab w:val="left" w:pos="0"/>
        </w:tabs>
        <w:jc w:val="both"/>
        <w:rPr>
          <w:szCs w:val="20"/>
        </w:rPr>
      </w:pPr>
    </w:p>
    <w:p w:rsidR="00404D2E" w:rsidRDefault="00404D2E"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D67B9A" w:rsidRDefault="00D67B9A" w:rsidP="004D2CE3">
      <w:pPr>
        <w:tabs>
          <w:tab w:val="left" w:pos="0"/>
        </w:tabs>
        <w:jc w:val="both"/>
        <w:rPr>
          <w:szCs w:val="20"/>
        </w:rPr>
      </w:pPr>
    </w:p>
    <w:p w:rsidR="0062527A" w:rsidRPr="0062527A" w:rsidRDefault="0062527A" w:rsidP="0062527A">
      <w:pPr>
        <w:autoSpaceDE w:val="0"/>
        <w:autoSpaceDN w:val="0"/>
        <w:adjustRightInd w:val="0"/>
        <w:ind w:left="5220"/>
      </w:pPr>
      <w:r w:rsidRPr="0062527A">
        <w:lastRenderedPageBreak/>
        <w:t>Приложение к постановлению</w:t>
      </w:r>
    </w:p>
    <w:p w:rsidR="0062527A" w:rsidRPr="0062527A" w:rsidRDefault="0062527A" w:rsidP="0062527A">
      <w:pPr>
        <w:autoSpaceDE w:val="0"/>
        <w:autoSpaceDN w:val="0"/>
        <w:adjustRightInd w:val="0"/>
        <w:ind w:left="5220"/>
      </w:pPr>
      <w:r w:rsidRPr="0062527A">
        <w:t>администрации района</w:t>
      </w:r>
    </w:p>
    <w:p w:rsidR="0062527A" w:rsidRPr="0062527A" w:rsidRDefault="0062527A" w:rsidP="0062527A">
      <w:pPr>
        <w:autoSpaceDE w:val="0"/>
        <w:autoSpaceDN w:val="0"/>
        <w:adjustRightInd w:val="0"/>
        <w:ind w:left="5220"/>
        <w:rPr>
          <w:b/>
        </w:rPr>
      </w:pPr>
      <w:r w:rsidRPr="0062527A">
        <w:t xml:space="preserve">от </w:t>
      </w:r>
      <w:r w:rsidR="008E1E02">
        <w:t>02.10.2020</w:t>
      </w:r>
      <w:r w:rsidRPr="0062527A">
        <w:t xml:space="preserve"> № </w:t>
      </w:r>
      <w:r w:rsidR="008E1E02">
        <w:t>1488</w:t>
      </w:r>
    </w:p>
    <w:p w:rsidR="0062527A" w:rsidRDefault="0062527A" w:rsidP="0062527A">
      <w:pPr>
        <w:tabs>
          <w:tab w:val="left" w:pos="2835"/>
        </w:tabs>
        <w:autoSpaceDE w:val="0"/>
        <w:autoSpaceDN w:val="0"/>
        <w:adjustRightInd w:val="0"/>
        <w:ind w:left="5220"/>
        <w:jc w:val="center"/>
      </w:pPr>
    </w:p>
    <w:p w:rsidR="00D67B9A" w:rsidRPr="0062527A" w:rsidRDefault="00D67B9A" w:rsidP="0062527A">
      <w:pPr>
        <w:tabs>
          <w:tab w:val="left" w:pos="2835"/>
        </w:tabs>
        <w:autoSpaceDE w:val="0"/>
        <w:autoSpaceDN w:val="0"/>
        <w:adjustRightInd w:val="0"/>
        <w:ind w:left="5220"/>
        <w:jc w:val="center"/>
      </w:pPr>
    </w:p>
    <w:p w:rsidR="0062527A" w:rsidRPr="0062527A" w:rsidRDefault="0062527A" w:rsidP="0062527A">
      <w:pPr>
        <w:autoSpaceDE w:val="0"/>
        <w:autoSpaceDN w:val="0"/>
        <w:adjustRightInd w:val="0"/>
        <w:jc w:val="center"/>
        <w:rPr>
          <w:b/>
        </w:rPr>
      </w:pPr>
      <w:r w:rsidRPr="0062527A">
        <w:rPr>
          <w:b/>
        </w:rPr>
        <w:t xml:space="preserve">Резерв управленческих кадров </w:t>
      </w:r>
    </w:p>
    <w:p w:rsidR="0062527A" w:rsidRPr="0062527A" w:rsidRDefault="0062527A" w:rsidP="0062527A">
      <w:pPr>
        <w:autoSpaceDE w:val="0"/>
        <w:autoSpaceDN w:val="0"/>
        <w:adjustRightInd w:val="0"/>
        <w:jc w:val="center"/>
        <w:rPr>
          <w:b/>
        </w:rPr>
      </w:pPr>
      <w:r w:rsidRPr="0062527A">
        <w:rPr>
          <w:b/>
        </w:rPr>
        <w:t xml:space="preserve">для замещения должностей руководителей муниципальных  </w:t>
      </w:r>
    </w:p>
    <w:p w:rsidR="0062527A" w:rsidRPr="0062527A" w:rsidRDefault="0062527A" w:rsidP="0062527A">
      <w:pPr>
        <w:autoSpaceDE w:val="0"/>
        <w:autoSpaceDN w:val="0"/>
        <w:adjustRightInd w:val="0"/>
        <w:jc w:val="center"/>
        <w:rPr>
          <w:b/>
        </w:rPr>
      </w:pPr>
      <w:r w:rsidRPr="0062527A">
        <w:rPr>
          <w:b/>
        </w:rPr>
        <w:t xml:space="preserve">учреждений и предприятий района </w:t>
      </w:r>
    </w:p>
    <w:p w:rsidR="0062527A" w:rsidRPr="0062527A" w:rsidRDefault="0062527A" w:rsidP="0062527A">
      <w:pPr>
        <w:autoSpaceDE w:val="0"/>
        <w:autoSpaceDN w:val="0"/>
        <w:adjustRightInd w:val="0"/>
        <w:jc w:val="center"/>
        <w:rPr>
          <w:b/>
        </w:rPr>
      </w:pPr>
      <w:r w:rsidRPr="0062527A">
        <w:rPr>
          <w:b/>
        </w:rPr>
        <w:t xml:space="preserve">по результатам проведенного конкурса  </w:t>
      </w:r>
    </w:p>
    <w:p w:rsidR="0062527A" w:rsidRPr="0062527A" w:rsidRDefault="0062527A" w:rsidP="0062527A">
      <w:pPr>
        <w:autoSpaceDE w:val="0"/>
        <w:autoSpaceDN w:val="0"/>
        <w:adjustRightInd w:val="0"/>
        <w:jc w:val="center"/>
        <w:rPr>
          <w:b/>
        </w:rPr>
      </w:pPr>
    </w:p>
    <w:tbl>
      <w:tblPr>
        <w:tblStyle w:val="ab"/>
        <w:tblW w:w="0" w:type="auto"/>
        <w:tblLayout w:type="fixed"/>
        <w:tblLook w:val="04A0" w:firstRow="1" w:lastRow="0" w:firstColumn="1" w:lastColumn="0" w:noHBand="0" w:noVBand="1"/>
      </w:tblPr>
      <w:tblGrid>
        <w:gridCol w:w="675"/>
        <w:gridCol w:w="5670"/>
        <w:gridCol w:w="3509"/>
      </w:tblGrid>
      <w:tr w:rsidR="0062527A" w:rsidRPr="0062527A" w:rsidTr="006F1077">
        <w:tc>
          <w:tcPr>
            <w:tcW w:w="675" w:type="dxa"/>
          </w:tcPr>
          <w:p w:rsidR="0062527A" w:rsidRPr="0062527A" w:rsidRDefault="0062527A" w:rsidP="0062527A">
            <w:pPr>
              <w:autoSpaceDE w:val="0"/>
              <w:autoSpaceDN w:val="0"/>
              <w:adjustRightInd w:val="0"/>
              <w:jc w:val="center"/>
              <w:rPr>
                <w:b/>
                <w:sz w:val="24"/>
                <w:szCs w:val="24"/>
              </w:rPr>
            </w:pPr>
            <w:r w:rsidRPr="0062527A">
              <w:rPr>
                <w:b/>
                <w:sz w:val="24"/>
                <w:szCs w:val="24"/>
              </w:rPr>
              <w:t xml:space="preserve">№ </w:t>
            </w:r>
          </w:p>
          <w:p w:rsidR="0062527A" w:rsidRPr="0062527A" w:rsidRDefault="0062527A" w:rsidP="0062527A">
            <w:pPr>
              <w:autoSpaceDE w:val="0"/>
              <w:autoSpaceDN w:val="0"/>
              <w:adjustRightInd w:val="0"/>
              <w:jc w:val="center"/>
              <w:rPr>
                <w:b/>
                <w:sz w:val="24"/>
                <w:szCs w:val="24"/>
              </w:rPr>
            </w:pPr>
            <w:proofErr w:type="gramStart"/>
            <w:r w:rsidRPr="0062527A">
              <w:rPr>
                <w:b/>
                <w:sz w:val="24"/>
                <w:szCs w:val="24"/>
              </w:rPr>
              <w:t>п</w:t>
            </w:r>
            <w:proofErr w:type="gramEnd"/>
            <w:r w:rsidRPr="0062527A">
              <w:rPr>
                <w:b/>
                <w:sz w:val="24"/>
                <w:szCs w:val="24"/>
              </w:rPr>
              <w:t>/п</w:t>
            </w:r>
          </w:p>
        </w:tc>
        <w:tc>
          <w:tcPr>
            <w:tcW w:w="5670" w:type="dxa"/>
          </w:tcPr>
          <w:p w:rsidR="0062527A" w:rsidRPr="0062527A" w:rsidRDefault="0062527A" w:rsidP="0062527A">
            <w:pPr>
              <w:autoSpaceDE w:val="0"/>
              <w:autoSpaceDN w:val="0"/>
              <w:adjustRightInd w:val="0"/>
              <w:jc w:val="center"/>
              <w:rPr>
                <w:b/>
                <w:sz w:val="24"/>
                <w:szCs w:val="24"/>
              </w:rPr>
            </w:pPr>
            <w:r w:rsidRPr="0062527A">
              <w:rPr>
                <w:b/>
                <w:sz w:val="24"/>
                <w:szCs w:val="24"/>
              </w:rPr>
              <w:t xml:space="preserve">ФИО участника конкурса, включенного  в резерв управленческих кадров </w:t>
            </w:r>
          </w:p>
        </w:tc>
        <w:tc>
          <w:tcPr>
            <w:tcW w:w="3509" w:type="dxa"/>
          </w:tcPr>
          <w:p w:rsidR="0062527A" w:rsidRPr="0062527A" w:rsidRDefault="0062527A" w:rsidP="0062527A">
            <w:pPr>
              <w:autoSpaceDE w:val="0"/>
              <w:autoSpaceDN w:val="0"/>
              <w:adjustRightInd w:val="0"/>
              <w:jc w:val="center"/>
              <w:rPr>
                <w:b/>
                <w:sz w:val="24"/>
                <w:szCs w:val="24"/>
              </w:rPr>
            </w:pPr>
            <w:r w:rsidRPr="0062527A">
              <w:rPr>
                <w:b/>
                <w:sz w:val="24"/>
                <w:szCs w:val="24"/>
              </w:rPr>
              <w:t>Наименование должности</w:t>
            </w:r>
          </w:p>
        </w:tc>
      </w:tr>
      <w:tr w:rsidR="0062527A" w:rsidRPr="0062527A" w:rsidTr="006F1077">
        <w:tc>
          <w:tcPr>
            <w:tcW w:w="675" w:type="dxa"/>
          </w:tcPr>
          <w:p w:rsidR="0062527A" w:rsidRPr="0062527A" w:rsidRDefault="0062527A" w:rsidP="0062527A">
            <w:pPr>
              <w:autoSpaceDE w:val="0"/>
              <w:autoSpaceDN w:val="0"/>
              <w:adjustRightInd w:val="0"/>
              <w:jc w:val="center"/>
              <w:rPr>
                <w:sz w:val="24"/>
                <w:szCs w:val="24"/>
              </w:rPr>
            </w:pPr>
            <w:r w:rsidRPr="0062527A">
              <w:rPr>
                <w:sz w:val="24"/>
                <w:szCs w:val="24"/>
              </w:rPr>
              <w:t>1.</w:t>
            </w:r>
          </w:p>
        </w:tc>
        <w:tc>
          <w:tcPr>
            <w:tcW w:w="5670" w:type="dxa"/>
          </w:tcPr>
          <w:p w:rsidR="0062527A" w:rsidRPr="0062527A" w:rsidRDefault="0062527A" w:rsidP="0062527A">
            <w:pPr>
              <w:jc w:val="both"/>
              <w:rPr>
                <w:sz w:val="24"/>
                <w:szCs w:val="24"/>
              </w:rPr>
            </w:pPr>
            <w:proofErr w:type="spellStart"/>
            <w:r w:rsidRPr="0062527A">
              <w:rPr>
                <w:sz w:val="24"/>
                <w:szCs w:val="24"/>
              </w:rPr>
              <w:t>Хромова</w:t>
            </w:r>
            <w:proofErr w:type="spellEnd"/>
            <w:r w:rsidRPr="0062527A">
              <w:rPr>
                <w:sz w:val="24"/>
                <w:szCs w:val="24"/>
              </w:rPr>
              <w:t xml:space="preserve"> Лариса Михайловна </w:t>
            </w:r>
          </w:p>
        </w:tc>
        <w:tc>
          <w:tcPr>
            <w:tcW w:w="3509" w:type="dxa"/>
          </w:tcPr>
          <w:p w:rsidR="0062527A" w:rsidRPr="0062527A" w:rsidRDefault="00D67B9A" w:rsidP="0062527A">
            <w:pPr>
              <w:autoSpaceDE w:val="0"/>
              <w:autoSpaceDN w:val="0"/>
              <w:adjustRightInd w:val="0"/>
              <w:jc w:val="both"/>
              <w:rPr>
                <w:sz w:val="24"/>
                <w:szCs w:val="24"/>
              </w:rPr>
            </w:pPr>
            <w:r>
              <w:rPr>
                <w:sz w:val="24"/>
                <w:szCs w:val="24"/>
              </w:rPr>
              <w:t>д</w:t>
            </w:r>
            <w:r w:rsidR="0062527A" w:rsidRPr="0062527A">
              <w:rPr>
                <w:sz w:val="24"/>
                <w:szCs w:val="24"/>
              </w:rPr>
              <w:t>иректор муниципального бюджетного общеобразовательного учреждения «</w:t>
            </w:r>
            <w:proofErr w:type="spellStart"/>
            <w:r w:rsidR="0062527A" w:rsidRPr="0062527A">
              <w:rPr>
                <w:sz w:val="24"/>
                <w:szCs w:val="24"/>
              </w:rPr>
              <w:t>Корликовская</w:t>
            </w:r>
            <w:proofErr w:type="spellEnd"/>
            <w:r w:rsidR="0062527A" w:rsidRPr="0062527A">
              <w:rPr>
                <w:sz w:val="24"/>
                <w:szCs w:val="24"/>
              </w:rPr>
              <w:t xml:space="preserve"> общеобразовательная средняя школа»</w:t>
            </w:r>
          </w:p>
        </w:tc>
      </w:tr>
      <w:tr w:rsidR="0062527A" w:rsidRPr="0062527A" w:rsidTr="006F1077">
        <w:tc>
          <w:tcPr>
            <w:tcW w:w="675" w:type="dxa"/>
          </w:tcPr>
          <w:p w:rsidR="0062527A" w:rsidRPr="0062527A" w:rsidRDefault="0062527A" w:rsidP="0062527A">
            <w:pPr>
              <w:autoSpaceDE w:val="0"/>
              <w:autoSpaceDN w:val="0"/>
              <w:adjustRightInd w:val="0"/>
              <w:jc w:val="center"/>
              <w:rPr>
                <w:sz w:val="24"/>
                <w:szCs w:val="24"/>
              </w:rPr>
            </w:pPr>
            <w:r w:rsidRPr="0062527A">
              <w:rPr>
                <w:sz w:val="24"/>
                <w:szCs w:val="24"/>
              </w:rPr>
              <w:t xml:space="preserve">2. </w:t>
            </w:r>
          </w:p>
        </w:tc>
        <w:tc>
          <w:tcPr>
            <w:tcW w:w="5670" w:type="dxa"/>
          </w:tcPr>
          <w:p w:rsidR="0062527A" w:rsidRPr="0062527A" w:rsidRDefault="0062527A" w:rsidP="0062527A">
            <w:pPr>
              <w:jc w:val="both"/>
              <w:rPr>
                <w:sz w:val="24"/>
                <w:szCs w:val="24"/>
              </w:rPr>
            </w:pPr>
            <w:r w:rsidRPr="0062527A">
              <w:rPr>
                <w:sz w:val="24"/>
                <w:szCs w:val="24"/>
              </w:rPr>
              <w:t xml:space="preserve">Авдеева Людмила Владимировна </w:t>
            </w:r>
          </w:p>
        </w:tc>
        <w:tc>
          <w:tcPr>
            <w:tcW w:w="3509" w:type="dxa"/>
          </w:tcPr>
          <w:p w:rsidR="0062527A" w:rsidRPr="0062527A" w:rsidRDefault="00D67B9A" w:rsidP="0062527A">
            <w:pPr>
              <w:autoSpaceDE w:val="0"/>
              <w:autoSpaceDN w:val="0"/>
              <w:adjustRightInd w:val="0"/>
              <w:jc w:val="both"/>
              <w:rPr>
                <w:sz w:val="24"/>
                <w:szCs w:val="24"/>
              </w:rPr>
            </w:pPr>
            <w:r>
              <w:rPr>
                <w:sz w:val="24"/>
                <w:szCs w:val="24"/>
              </w:rPr>
              <w:t>д</w:t>
            </w:r>
            <w:r w:rsidR="0062527A" w:rsidRPr="0062527A">
              <w:rPr>
                <w:sz w:val="24"/>
                <w:szCs w:val="24"/>
              </w:rPr>
              <w:t>иректор муниципального бюджетного общеобразовательного учреждения «</w:t>
            </w:r>
            <w:proofErr w:type="spellStart"/>
            <w:r w:rsidR="0062527A" w:rsidRPr="0062527A">
              <w:rPr>
                <w:sz w:val="24"/>
                <w:szCs w:val="24"/>
              </w:rPr>
              <w:t>Излучинская</w:t>
            </w:r>
            <w:proofErr w:type="spellEnd"/>
            <w:r w:rsidR="0062527A" w:rsidRPr="0062527A">
              <w:rPr>
                <w:sz w:val="24"/>
                <w:szCs w:val="24"/>
              </w:rPr>
              <w:t xml:space="preserve"> общеобразовательная средняя школа № 1 с углубленным изучением отдельных предметов» </w:t>
            </w:r>
          </w:p>
        </w:tc>
      </w:tr>
      <w:tr w:rsidR="0062527A" w:rsidRPr="0062527A" w:rsidTr="006F1077">
        <w:tc>
          <w:tcPr>
            <w:tcW w:w="675" w:type="dxa"/>
          </w:tcPr>
          <w:p w:rsidR="0062527A" w:rsidRPr="0062527A" w:rsidRDefault="0062527A" w:rsidP="0062527A">
            <w:pPr>
              <w:autoSpaceDE w:val="0"/>
              <w:autoSpaceDN w:val="0"/>
              <w:adjustRightInd w:val="0"/>
              <w:jc w:val="center"/>
              <w:rPr>
                <w:sz w:val="24"/>
                <w:szCs w:val="24"/>
              </w:rPr>
            </w:pPr>
          </w:p>
        </w:tc>
        <w:tc>
          <w:tcPr>
            <w:tcW w:w="5670" w:type="dxa"/>
          </w:tcPr>
          <w:p w:rsidR="0062527A" w:rsidRPr="0062527A" w:rsidRDefault="0062527A" w:rsidP="0062527A">
            <w:pPr>
              <w:jc w:val="both"/>
              <w:rPr>
                <w:sz w:val="24"/>
                <w:szCs w:val="24"/>
              </w:rPr>
            </w:pPr>
            <w:r w:rsidRPr="0062527A">
              <w:rPr>
                <w:sz w:val="24"/>
                <w:szCs w:val="24"/>
              </w:rPr>
              <w:t>Авдеева Людмила Владимировна</w:t>
            </w:r>
          </w:p>
        </w:tc>
        <w:tc>
          <w:tcPr>
            <w:tcW w:w="3509" w:type="dxa"/>
          </w:tcPr>
          <w:p w:rsidR="0062527A" w:rsidRPr="0062527A" w:rsidRDefault="00D67B9A" w:rsidP="0062527A">
            <w:pPr>
              <w:tabs>
                <w:tab w:val="left" w:pos="993"/>
                <w:tab w:val="left" w:pos="1276"/>
              </w:tabs>
              <w:autoSpaceDE w:val="0"/>
              <w:autoSpaceDN w:val="0"/>
              <w:adjustRightInd w:val="0"/>
              <w:jc w:val="both"/>
              <w:rPr>
                <w:sz w:val="24"/>
                <w:szCs w:val="24"/>
              </w:rPr>
            </w:pPr>
            <w:r>
              <w:rPr>
                <w:sz w:val="24"/>
                <w:szCs w:val="24"/>
              </w:rPr>
              <w:t>д</w:t>
            </w:r>
            <w:r w:rsidR="0062527A" w:rsidRPr="0062527A">
              <w:rPr>
                <w:sz w:val="24"/>
                <w:szCs w:val="24"/>
              </w:rPr>
              <w:t>иректор муниципального бюджетного общеобразовательного учреждения «</w:t>
            </w:r>
            <w:proofErr w:type="spellStart"/>
            <w:r w:rsidR="0062527A" w:rsidRPr="0062527A">
              <w:rPr>
                <w:sz w:val="24"/>
                <w:szCs w:val="24"/>
              </w:rPr>
              <w:t>Излучинская</w:t>
            </w:r>
            <w:proofErr w:type="spellEnd"/>
            <w:r w:rsidR="0062527A" w:rsidRPr="0062527A">
              <w:rPr>
                <w:sz w:val="24"/>
                <w:szCs w:val="24"/>
              </w:rPr>
              <w:t xml:space="preserve"> общеобразовательная средняя школа № 2 с углубленным изучением отдельных предметов»</w:t>
            </w:r>
          </w:p>
        </w:tc>
      </w:tr>
      <w:tr w:rsidR="0062527A" w:rsidRPr="0062527A" w:rsidTr="006F1077">
        <w:tc>
          <w:tcPr>
            <w:tcW w:w="675" w:type="dxa"/>
          </w:tcPr>
          <w:p w:rsidR="0062527A" w:rsidRPr="0062527A" w:rsidRDefault="0062527A" w:rsidP="0062527A">
            <w:pPr>
              <w:autoSpaceDE w:val="0"/>
              <w:autoSpaceDN w:val="0"/>
              <w:adjustRightInd w:val="0"/>
              <w:jc w:val="center"/>
              <w:rPr>
                <w:sz w:val="24"/>
                <w:szCs w:val="24"/>
              </w:rPr>
            </w:pPr>
            <w:r w:rsidRPr="0062527A">
              <w:rPr>
                <w:sz w:val="24"/>
                <w:szCs w:val="24"/>
              </w:rPr>
              <w:t>3.</w:t>
            </w:r>
          </w:p>
        </w:tc>
        <w:tc>
          <w:tcPr>
            <w:tcW w:w="5670" w:type="dxa"/>
          </w:tcPr>
          <w:p w:rsidR="0062527A" w:rsidRPr="0062527A" w:rsidRDefault="0062527A" w:rsidP="0062527A">
            <w:pPr>
              <w:jc w:val="both"/>
              <w:rPr>
                <w:sz w:val="24"/>
                <w:szCs w:val="24"/>
              </w:rPr>
            </w:pPr>
            <w:proofErr w:type="spellStart"/>
            <w:r w:rsidRPr="0062527A">
              <w:rPr>
                <w:sz w:val="24"/>
                <w:szCs w:val="24"/>
              </w:rPr>
              <w:t>Басыров</w:t>
            </w:r>
            <w:proofErr w:type="spellEnd"/>
            <w:r w:rsidRPr="0062527A">
              <w:rPr>
                <w:sz w:val="24"/>
                <w:szCs w:val="24"/>
              </w:rPr>
              <w:t xml:space="preserve"> </w:t>
            </w:r>
            <w:proofErr w:type="spellStart"/>
            <w:r w:rsidRPr="0062527A">
              <w:rPr>
                <w:sz w:val="24"/>
                <w:szCs w:val="24"/>
              </w:rPr>
              <w:t>Ильсур</w:t>
            </w:r>
            <w:proofErr w:type="spellEnd"/>
            <w:r w:rsidRPr="0062527A">
              <w:rPr>
                <w:sz w:val="24"/>
                <w:szCs w:val="24"/>
              </w:rPr>
              <w:t xml:space="preserve"> </w:t>
            </w:r>
            <w:proofErr w:type="spellStart"/>
            <w:r w:rsidRPr="0062527A">
              <w:rPr>
                <w:sz w:val="24"/>
                <w:szCs w:val="24"/>
              </w:rPr>
              <w:t>Минниахметович</w:t>
            </w:r>
            <w:proofErr w:type="spellEnd"/>
          </w:p>
        </w:tc>
        <w:tc>
          <w:tcPr>
            <w:tcW w:w="3509" w:type="dxa"/>
          </w:tcPr>
          <w:p w:rsidR="0062527A" w:rsidRPr="0062527A" w:rsidRDefault="00D67B9A" w:rsidP="0062527A">
            <w:pPr>
              <w:tabs>
                <w:tab w:val="left" w:pos="993"/>
                <w:tab w:val="left" w:pos="1276"/>
              </w:tabs>
              <w:autoSpaceDE w:val="0"/>
              <w:autoSpaceDN w:val="0"/>
              <w:adjustRightInd w:val="0"/>
              <w:jc w:val="both"/>
              <w:rPr>
                <w:sz w:val="24"/>
                <w:szCs w:val="24"/>
              </w:rPr>
            </w:pPr>
            <w:r>
              <w:rPr>
                <w:sz w:val="24"/>
                <w:szCs w:val="24"/>
              </w:rPr>
              <w:t>д</w:t>
            </w:r>
            <w:r w:rsidR="0062527A" w:rsidRPr="0062527A">
              <w:rPr>
                <w:sz w:val="24"/>
                <w:szCs w:val="24"/>
              </w:rPr>
              <w:t>иректор муниципального бюджетного общеобразовательного учреждения «</w:t>
            </w:r>
            <w:proofErr w:type="spellStart"/>
            <w:r w:rsidR="0062527A" w:rsidRPr="0062527A">
              <w:rPr>
                <w:sz w:val="24"/>
                <w:szCs w:val="24"/>
              </w:rPr>
              <w:t>Излучинская</w:t>
            </w:r>
            <w:proofErr w:type="spellEnd"/>
            <w:r w:rsidR="0062527A" w:rsidRPr="0062527A">
              <w:rPr>
                <w:sz w:val="24"/>
                <w:szCs w:val="24"/>
              </w:rPr>
              <w:t xml:space="preserve"> общеобразовательная средняя школа № 2 с углубленным изучением отдельных предметов»</w:t>
            </w:r>
          </w:p>
        </w:tc>
      </w:tr>
      <w:tr w:rsidR="0062527A" w:rsidRPr="0062527A" w:rsidTr="006F1077">
        <w:tc>
          <w:tcPr>
            <w:tcW w:w="675" w:type="dxa"/>
          </w:tcPr>
          <w:p w:rsidR="0062527A" w:rsidRPr="0062527A" w:rsidRDefault="0062527A" w:rsidP="0062527A">
            <w:pPr>
              <w:autoSpaceDE w:val="0"/>
              <w:autoSpaceDN w:val="0"/>
              <w:adjustRightInd w:val="0"/>
              <w:jc w:val="center"/>
              <w:rPr>
                <w:sz w:val="24"/>
                <w:szCs w:val="24"/>
              </w:rPr>
            </w:pPr>
            <w:r w:rsidRPr="0062527A">
              <w:rPr>
                <w:sz w:val="24"/>
                <w:szCs w:val="24"/>
              </w:rPr>
              <w:t>4.</w:t>
            </w:r>
          </w:p>
        </w:tc>
        <w:tc>
          <w:tcPr>
            <w:tcW w:w="5670" w:type="dxa"/>
          </w:tcPr>
          <w:p w:rsidR="0062527A" w:rsidRPr="0062527A" w:rsidRDefault="0062527A" w:rsidP="0062527A">
            <w:pPr>
              <w:tabs>
                <w:tab w:val="left" w:pos="993"/>
              </w:tabs>
              <w:autoSpaceDE w:val="0"/>
              <w:autoSpaceDN w:val="0"/>
              <w:adjustRightInd w:val="0"/>
              <w:jc w:val="both"/>
              <w:rPr>
                <w:rFonts w:ascii="Courier New" w:hAnsi="Courier New" w:cs="Courier New"/>
                <w:sz w:val="24"/>
                <w:szCs w:val="24"/>
              </w:rPr>
            </w:pPr>
            <w:proofErr w:type="spellStart"/>
            <w:r w:rsidRPr="0062527A">
              <w:rPr>
                <w:rFonts w:cs="Courier New"/>
                <w:sz w:val="24"/>
                <w:szCs w:val="24"/>
              </w:rPr>
              <w:t>Скубриева</w:t>
            </w:r>
            <w:proofErr w:type="spellEnd"/>
            <w:r w:rsidRPr="0062527A">
              <w:rPr>
                <w:rFonts w:cs="Courier New"/>
                <w:sz w:val="24"/>
                <w:szCs w:val="24"/>
              </w:rPr>
              <w:t xml:space="preserve"> Светлана Владимировна</w:t>
            </w:r>
            <w:r w:rsidRPr="0062527A">
              <w:rPr>
                <w:rFonts w:cs="Courier New"/>
                <w:sz w:val="24"/>
                <w:szCs w:val="24"/>
              </w:rPr>
              <w:tab/>
            </w:r>
          </w:p>
        </w:tc>
        <w:tc>
          <w:tcPr>
            <w:tcW w:w="3509" w:type="dxa"/>
          </w:tcPr>
          <w:p w:rsidR="0062527A" w:rsidRPr="0062527A" w:rsidRDefault="00D67B9A" w:rsidP="0062527A">
            <w:pPr>
              <w:tabs>
                <w:tab w:val="left" w:pos="993"/>
              </w:tabs>
              <w:autoSpaceDE w:val="0"/>
              <w:autoSpaceDN w:val="0"/>
              <w:adjustRightInd w:val="0"/>
              <w:jc w:val="both"/>
              <w:rPr>
                <w:rFonts w:ascii="Courier New" w:hAnsi="Courier New" w:cs="Courier New"/>
                <w:sz w:val="24"/>
                <w:szCs w:val="24"/>
              </w:rPr>
            </w:pPr>
            <w:r>
              <w:rPr>
                <w:sz w:val="24"/>
                <w:szCs w:val="24"/>
              </w:rPr>
              <w:t>з</w:t>
            </w:r>
            <w:r w:rsidR="0062527A" w:rsidRPr="0062527A">
              <w:rPr>
                <w:sz w:val="24"/>
                <w:szCs w:val="24"/>
              </w:rPr>
              <w:t>аместитель директора муниципального бюджетного общеобразовательного учреждения «</w:t>
            </w:r>
            <w:proofErr w:type="spellStart"/>
            <w:r w:rsidR="0062527A" w:rsidRPr="0062527A">
              <w:rPr>
                <w:rFonts w:cs="Courier New"/>
                <w:sz w:val="24"/>
                <w:szCs w:val="24"/>
              </w:rPr>
              <w:t>Излучинская</w:t>
            </w:r>
            <w:proofErr w:type="spellEnd"/>
            <w:r w:rsidR="0062527A" w:rsidRPr="0062527A">
              <w:rPr>
                <w:rFonts w:cs="Courier New"/>
                <w:sz w:val="24"/>
                <w:szCs w:val="24"/>
              </w:rPr>
              <w:t xml:space="preserve"> общеобразовательная средняя школа № 1 с углубленным изучением отдельных предметов</w:t>
            </w:r>
            <w:r w:rsidR="0062527A" w:rsidRPr="0062527A">
              <w:rPr>
                <w:sz w:val="24"/>
                <w:szCs w:val="24"/>
              </w:rPr>
              <w:t>»</w:t>
            </w:r>
          </w:p>
        </w:tc>
      </w:tr>
      <w:tr w:rsidR="0062527A" w:rsidRPr="0062527A" w:rsidTr="006F1077">
        <w:tc>
          <w:tcPr>
            <w:tcW w:w="675" w:type="dxa"/>
          </w:tcPr>
          <w:p w:rsidR="0062527A" w:rsidRPr="0062527A" w:rsidRDefault="0062527A" w:rsidP="0062527A">
            <w:pPr>
              <w:autoSpaceDE w:val="0"/>
              <w:autoSpaceDN w:val="0"/>
              <w:adjustRightInd w:val="0"/>
              <w:jc w:val="center"/>
              <w:rPr>
                <w:sz w:val="24"/>
                <w:szCs w:val="24"/>
              </w:rPr>
            </w:pPr>
            <w:r w:rsidRPr="0062527A">
              <w:rPr>
                <w:sz w:val="24"/>
                <w:szCs w:val="24"/>
              </w:rPr>
              <w:lastRenderedPageBreak/>
              <w:t>5.</w:t>
            </w:r>
          </w:p>
        </w:tc>
        <w:tc>
          <w:tcPr>
            <w:tcW w:w="5670" w:type="dxa"/>
          </w:tcPr>
          <w:p w:rsidR="0062527A" w:rsidRPr="0062527A" w:rsidRDefault="0062527A" w:rsidP="0062527A">
            <w:pPr>
              <w:tabs>
                <w:tab w:val="left" w:pos="993"/>
              </w:tabs>
              <w:autoSpaceDE w:val="0"/>
              <w:autoSpaceDN w:val="0"/>
              <w:adjustRightInd w:val="0"/>
              <w:jc w:val="both"/>
              <w:rPr>
                <w:rFonts w:ascii="Courier New" w:hAnsi="Courier New" w:cs="Courier New"/>
                <w:sz w:val="24"/>
                <w:szCs w:val="24"/>
              </w:rPr>
            </w:pPr>
            <w:proofErr w:type="spellStart"/>
            <w:r w:rsidRPr="0062527A">
              <w:rPr>
                <w:rFonts w:cs="Courier New"/>
                <w:sz w:val="24"/>
                <w:szCs w:val="24"/>
              </w:rPr>
              <w:t>Трошкова</w:t>
            </w:r>
            <w:proofErr w:type="spellEnd"/>
            <w:r w:rsidRPr="0062527A">
              <w:rPr>
                <w:rFonts w:cs="Courier New"/>
                <w:sz w:val="24"/>
                <w:szCs w:val="24"/>
              </w:rPr>
              <w:t xml:space="preserve"> Татьяна Валерьевна  </w:t>
            </w:r>
          </w:p>
        </w:tc>
        <w:tc>
          <w:tcPr>
            <w:tcW w:w="3509" w:type="dxa"/>
          </w:tcPr>
          <w:p w:rsidR="0062527A" w:rsidRPr="0062527A" w:rsidRDefault="00D67B9A" w:rsidP="0062527A">
            <w:pPr>
              <w:tabs>
                <w:tab w:val="left" w:pos="993"/>
              </w:tabs>
              <w:autoSpaceDE w:val="0"/>
              <w:autoSpaceDN w:val="0"/>
              <w:adjustRightInd w:val="0"/>
              <w:jc w:val="both"/>
              <w:rPr>
                <w:rFonts w:ascii="Courier New" w:hAnsi="Courier New" w:cs="Courier New"/>
                <w:sz w:val="24"/>
                <w:szCs w:val="24"/>
              </w:rPr>
            </w:pPr>
            <w:r>
              <w:rPr>
                <w:sz w:val="24"/>
                <w:szCs w:val="24"/>
              </w:rPr>
              <w:t>з</w:t>
            </w:r>
            <w:r w:rsidR="0062527A" w:rsidRPr="0062527A">
              <w:rPr>
                <w:sz w:val="24"/>
                <w:szCs w:val="24"/>
              </w:rPr>
              <w:t>аместитель директора муниципального бюджетного общеобразовательного учреждения «</w:t>
            </w:r>
            <w:proofErr w:type="spellStart"/>
            <w:r w:rsidR="0062527A" w:rsidRPr="0062527A">
              <w:rPr>
                <w:rFonts w:cs="Courier New"/>
                <w:sz w:val="24"/>
                <w:szCs w:val="24"/>
              </w:rPr>
              <w:t>Ваховская</w:t>
            </w:r>
            <w:proofErr w:type="spellEnd"/>
            <w:r w:rsidR="0062527A" w:rsidRPr="0062527A">
              <w:rPr>
                <w:rFonts w:cs="Courier New"/>
                <w:sz w:val="24"/>
                <w:szCs w:val="24"/>
              </w:rPr>
              <w:t xml:space="preserve"> общеобразовательная средняя школа</w:t>
            </w:r>
            <w:r w:rsidR="0062527A" w:rsidRPr="0062527A">
              <w:rPr>
                <w:sz w:val="24"/>
                <w:szCs w:val="24"/>
              </w:rPr>
              <w:t>»</w:t>
            </w:r>
          </w:p>
        </w:tc>
      </w:tr>
    </w:tbl>
    <w:p w:rsidR="0062527A" w:rsidRPr="0062527A" w:rsidRDefault="0062527A" w:rsidP="0062527A">
      <w:pPr>
        <w:jc w:val="center"/>
        <w:rPr>
          <w:b/>
          <w:bCs/>
        </w:rPr>
      </w:pPr>
    </w:p>
    <w:p w:rsidR="0062527A" w:rsidRPr="0062527A" w:rsidRDefault="0062527A" w:rsidP="0062527A">
      <w:pPr>
        <w:jc w:val="center"/>
        <w:rPr>
          <w:b/>
          <w:bCs/>
        </w:rPr>
      </w:pPr>
    </w:p>
    <w:p w:rsidR="0062527A" w:rsidRPr="0062527A" w:rsidRDefault="0062527A" w:rsidP="0062527A">
      <w:pPr>
        <w:jc w:val="center"/>
        <w:rPr>
          <w:b/>
          <w:bCs/>
        </w:rPr>
      </w:pPr>
    </w:p>
    <w:p w:rsidR="00404D2E" w:rsidRDefault="00404D2E" w:rsidP="004D2CE3">
      <w:pPr>
        <w:tabs>
          <w:tab w:val="left" w:pos="0"/>
        </w:tabs>
        <w:jc w:val="both"/>
        <w:rPr>
          <w:szCs w:val="20"/>
        </w:rPr>
      </w:pPr>
    </w:p>
    <w:sectPr w:rsidR="00404D2E" w:rsidSect="00811025">
      <w:headerReference w:type="default" r:id="rId10"/>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2E" w:rsidRDefault="00404D2E">
      <w:r>
        <w:separator/>
      </w:r>
    </w:p>
  </w:endnote>
  <w:endnote w:type="continuationSeparator" w:id="0">
    <w:p w:rsidR="00404D2E" w:rsidRDefault="0040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2E" w:rsidRDefault="00404D2E">
      <w:r>
        <w:separator/>
      </w:r>
    </w:p>
  </w:footnote>
  <w:footnote w:type="continuationSeparator" w:id="0">
    <w:p w:rsidR="00404D2E" w:rsidRDefault="0040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3908"/>
      <w:docPartObj>
        <w:docPartGallery w:val="Page Numbers (Top of Page)"/>
        <w:docPartUnique/>
      </w:docPartObj>
    </w:sdtPr>
    <w:sdtEndPr/>
    <w:sdtContent>
      <w:p w:rsidR="003170A5" w:rsidRDefault="003170A5">
        <w:pPr>
          <w:pStyle w:val="a4"/>
          <w:jc w:val="center"/>
        </w:pPr>
        <w:r>
          <w:fldChar w:fldCharType="begin"/>
        </w:r>
        <w:r>
          <w:instrText>PAGE   \* MERGEFORMAT</w:instrText>
        </w:r>
        <w:r>
          <w:fldChar w:fldCharType="separate"/>
        </w:r>
        <w:r w:rsidR="009E4103">
          <w:rPr>
            <w:noProof/>
          </w:rPr>
          <w:t>1</w:t>
        </w:r>
        <w:r>
          <w:fldChar w:fldCharType="end"/>
        </w:r>
      </w:p>
    </w:sdtContent>
  </w:sdt>
  <w:p w:rsidR="003170A5" w:rsidRDefault="003170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2411EE8"/>
    <w:multiLevelType w:val="hybridMultilevel"/>
    <w:tmpl w:val="D8C82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12D113C"/>
    <w:multiLevelType w:val="hybridMultilevel"/>
    <w:tmpl w:val="C346E99E"/>
    <w:lvl w:ilvl="0" w:tplc="17D0E6D8">
      <w:start w:val="1"/>
      <w:numFmt w:val="decimal"/>
      <w:lvlText w:val="%1."/>
      <w:lvlJc w:val="left"/>
      <w:pPr>
        <w:ind w:hanging="296"/>
      </w:pPr>
      <w:rPr>
        <w:rFonts w:ascii="Times New Roman" w:eastAsia="Times New Roman" w:hAnsi="Times New Roman" w:hint="default"/>
        <w:sz w:val="28"/>
        <w:szCs w:val="28"/>
      </w:rPr>
    </w:lvl>
    <w:lvl w:ilvl="1" w:tplc="B2DC0F20">
      <w:start w:val="1"/>
      <w:numFmt w:val="upperRoman"/>
      <w:lvlText w:val="%2."/>
      <w:lvlJc w:val="left"/>
      <w:pPr>
        <w:ind w:hanging="250"/>
        <w:jc w:val="right"/>
      </w:pPr>
      <w:rPr>
        <w:rFonts w:ascii="Times New Roman" w:eastAsia="Times New Roman" w:hAnsi="Times New Roman" w:hint="default"/>
        <w:b/>
        <w:bCs/>
        <w:sz w:val="28"/>
        <w:szCs w:val="28"/>
      </w:rPr>
    </w:lvl>
    <w:lvl w:ilvl="2" w:tplc="A218DA78">
      <w:start w:val="1"/>
      <w:numFmt w:val="bullet"/>
      <w:lvlText w:val="•"/>
      <w:lvlJc w:val="left"/>
      <w:rPr>
        <w:rFonts w:hint="default"/>
      </w:rPr>
    </w:lvl>
    <w:lvl w:ilvl="3" w:tplc="EB2ECF54">
      <w:start w:val="1"/>
      <w:numFmt w:val="bullet"/>
      <w:lvlText w:val="•"/>
      <w:lvlJc w:val="left"/>
      <w:rPr>
        <w:rFonts w:hint="default"/>
      </w:rPr>
    </w:lvl>
    <w:lvl w:ilvl="4" w:tplc="677092AA">
      <w:start w:val="1"/>
      <w:numFmt w:val="bullet"/>
      <w:lvlText w:val="•"/>
      <w:lvlJc w:val="left"/>
      <w:rPr>
        <w:rFonts w:hint="default"/>
      </w:rPr>
    </w:lvl>
    <w:lvl w:ilvl="5" w:tplc="28721428">
      <w:start w:val="1"/>
      <w:numFmt w:val="bullet"/>
      <w:lvlText w:val="•"/>
      <w:lvlJc w:val="left"/>
      <w:rPr>
        <w:rFonts w:hint="default"/>
      </w:rPr>
    </w:lvl>
    <w:lvl w:ilvl="6" w:tplc="C1206948">
      <w:start w:val="1"/>
      <w:numFmt w:val="bullet"/>
      <w:lvlText w:val="•"/>
      <w:lvlJc w:val="left"/>
      <w:rPr>
        <w:rFonts w:hint="default"/>
      </w:rPr>
    </w:lvl>
    <w:lvl w:ilvl="7" w:tplc="45E0F1D8">
      <w:start w:val="1"/>
      <w:numFmt w:val="bullet"/>
      <w:lvlText w:val="•"/>
      <w:lvlJc w:val="left"/>
      <w:rPr>
        <w:rFonts w:hint="default"/>
      </w:rPr>
    </w:lvl>
    <w:lvl w:ilvl="8" w:tplc="A8B6021C">
      <w:start w:val="1"/>
      <w:numFmt w:val="bullet"/>
      <w:lvlText w:val="•"/>
      <w:lvlJc w:val="left"/>
      <w:rPr>
        <w:rFonts w:hint="default"/>
      </w:rPr>
    </w:lvl>
  </w:abstractNum>
  <w:abstractNum w:abstractNumId="25">
    <w:nsid w:val="426449C1"/>
    <w:multiLevelType w:val="hybridMultilevel"/>
    <w:tmpl w:val="3CDE5AB0"/>
    <w:lvl w:ilvl="0" w:tplc="84AE7782">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DDC2C63"/>
    <w:multiLevelType w:val="hybridMultilevel"/>
    <w:tmpl w:val="F99C8F0C"/>
    <w:lvl w:ilvl="0" w:tplc="CF3E2D7A">
      <w:start w:val="1"/>
      <w:numFmt w:val="decimal"/>
      <w:lvlText w:val="%1."/>
      <w:lvlJc w:val="left"/>
      <w:pPr>
        <w:snapToGrid w:val="0"/>
        <w:ind w:left="644"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B1385F"/>
    <w:multiLevelType w:val="hybridMultilevel"/>
    <w:tmpl w:val="85B603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04541"/>
    <w:multiLevelType w:val="hybridMultilevel"/>
    <w:tmpl w:val="46348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5C6162"/>
    <w:multiLevelType w:val="hybridMultilevel"/>
    <w:tmpl w:val="777AF6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7"/>
  </w:num>
  <w:num w:numId="5">
    <w:abstractNumId w:val="32"/>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9"/>
  </w:num>
  <w:num w:numId="13">
    <w:abstractNumId w:val="23"/>
  </w:num>
  <w:num w:numId="14">
    <w:abstractNumId w:val="18"/>
  </w:num>
  <w:num w:numId="15">
    <w:abstractNumId w:val="0"/>
  </w:num>
  <w:num w:numId="16">
    <w:abstractNumId w:val="11"/>
  </w:num>
  <w:num w:numId="17">
    <w:abstractNumId w:val="17"/>
  </w:num>
  <w:num w:numId="18">
    <w:abstractNumId w:val="30"/>
  </w:num>
  <w:num w:numId="19">
    <w:abstractNumId w:val="35"/>
  </w:num>
  <w:num w:numId="20">
    <w:abstractNumId w:val="9"/>
  </w:num>
  <w:num w:numId="21">
    <w:abstractNumId w:val="22"/>
  </w:num>
  <w:num w:numId="22">
    <w:abstractNumId w:val="19"/>
  </w:num>
  <w:num w:numId="23">
    <w:abstractNumId w:val="34"/>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0"/>
  </w:num>
  <w:num w:numId="31">
    <w:abstractNumId w:val="31"/>
  </w:num>
  <w:num w:numId="32">
    <w:abstractNumId w:val="28"/>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0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D74DE"/>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0A5"/>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4D2E"/>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2C4"/>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2CE3"/>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323F"/>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28BD"/>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0FEC"/>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27A"/>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1025"/>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3FD8"/>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1E02"/>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103"/>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5A8"/>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31DC"/>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134"/>
    <w:rsid w:val="00D6750A"/>
    <w:rsid w:val="00D67994"/>
    <w:rsid w:val="00D67B9A"/>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71C"/>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431D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6">
    <w:name w:val="Нет списка4"/>
    <w:next w:val="a3"/>
    <w:uiPriority w:val="99"/>
    <w:semiHidden/>
    <w:unhideWhenUsed/>
    <w:rsid w:val="00404D2E"/>
  </w:style>
  <w:style w:type="table" w:customStyle="1" w:styleId="3e">
    <w:name w:val="Сетка таблицы3"/>
    <w:basedOn w:val="a2"/>
    <w:next w:val="ab"/>
    <w:uiPriority w:val="59"/>
    <w:rsid w:val="00404D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431D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6">
    <w:name w:val="Нет списка4"/>
    <w:next w:val="a3"/>
    <w:uiPriority w:val="99"/>
    <w:semiHidden/>
    <w:unhideWhenUsed/>
    <w:rsid w:val="00404D2E"/>
  </w:style>
  <w:style w:type="table" w:customStyle="1" w:styleId="3e">
    <w:name w:val="Сетка таблицы3"/>
    <w:basedOn w:val="a2"/>
    <w:next w:val="ab"/>
    <w:uiPriority w:val="59"/>
    <w:rsid w:val="00404D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46454158">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52BF-31E2-4E15-9611-8E38E9E3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3387</Characters>
  <Application>Microsoft Office Word</Application>
  <DocSecurity>4</DocSecurity>
  <Lines>28</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Мартынова Юлия Валентиновна</cp:lastModifiedBy>
  <cp:revision>2</cp:revision>
  <cp:lastPrinted>2019-02-11T12:33:00Z</cp:lastPrinted>
  <dcterms:created xsi:type="dcterms:W3CDTF">2020-10-05T10:19:00Z</dcterms:created>
  <dcterms:modified xsi:type="dcterms:W3CDTF">2020-10-05T10:19:00Z</dcterms:modified>
</cp:coreProperties>
</file>